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A2EE7" w14:textId="77777777" w:rsidR="002D2360" w:rsidRPr="00A45F21" w:rsidRDefault="00D86FFE">
      <w:pPr>
        <w:pStyle w:val="Titel"/>
        <w:rPr>
          <w:sz w:val="32"/>
          <w:szCs w:val="32"/>
          <w:lang w:val="de-DE"/>
        </w:rPr>
      </w:pPr>
      <w:r w:rsidRPr="00A45F21">
        <w:rPr>
          <w:sz w:val="32"/>
          <w:szCs w:val="32"/>
          <w:lang w:val="de-DE"/>
        </w:rPr>
        <w:t>Datenschutz im Gemeindeleben – Infoblatt für das Gemeindebüro</w:t>
      </w:r>
    </w:p>
    <w:p w14:paraId="3CA64536" w14:textId="77777777" w:rsidR="002D2360" w:rsidRPr="00A45F21" w:rsidRDefault="00D86FFE">
      <w:pPr>
        <w:rPr>
          <w:rFonts w:ascii="Aptos" w:hAnsi="Aptos"/>
          <w:lang w:val="de-DE"/>
        </w:rPr>
      </w:pPr>
      <w:r w:rsidRPr="00A45F21">
        <w:rPr>
          <w:rFonts w:ascii="Aptos" w:hAnsi="Aptos"/>
          <w:lang w:val="de-DE"/>
        </w:rPr>
        <w:t>Dieses Infoblatt gibt Ihnen einen schnellen Überblick über zentrale Datenschutzregeln im kirchlichen Alltag. Bitte beachten Sie insbesondere die Neuerungen ab dem 1. Mai 2025.</w:t>
      </w:r>
    </w:p>
    <w:p w14:paraId="51B9F4AB" w14:textId="77777777" w:rsidR="002D2360" w:rsidRPr="00A45F21" w:rsidRDefault="00D86FFE" w:rsidP="00A45F21">
      <w:pPr>
        <w:pStyle w:val="berschrift1"/>
        <w:spacing w:before="120"/>
        <w:rPr>
          <w:rFonts w:ascii="Aptos" w:hAnsi="Aptos"/>
          <w:lang w:val="de-DE"/>
        </w:rPr>
      </w:pPr>
      <w:r w:rsidRPr="00A45F21">
        <w:rPr>
          <w:rFonts w:ascii="Aptos" w:hAnsi="Aptos"/>
          <w:lang w:val="de-DE"/>
        </w:rPr>
        <w:t xml:space="preserve">1. </w:t>
      </w:r>
      <w:r w:rsidRPr="00A45F21">
        <w:rPr>
          <w:rFonts w:ascii="Aptos" w:hAnsi="Aptos"/>
          <w:lang w:val="de-DE"/>
        </w:rPr>
        <w:t>Gemeindebrief (Print &amp; Online)</w:t>
      </w:r>
    </w:p>
    <w:p w14:paraId="65EC2BF8" w14:textId="5CADA35D" w:rsidR="002D2360" w:rsidRPr="00A45F21" w:rsidRDefault="00D86FFE" w:rsidP="00A45F21">
      <w:pPr>
        <w:pStyle w:val="Aufzhlungszeichen"/>
        <w:numPr>
          <w:ilvl w:val="0"/>
          <w:numId w:val="0"/>
        </w:numPr>
        <w:ind w:left="360" w:hanging="360"/>
        <w:rPr>
          <w:rFonts w:ascii="Aptos" w:hAnsi="Aptos"/>
          <w:lang w:val="de-DE"/>
        </w:rPr>
      </w:pPr>
      <w:r w:rsidRPr="00A45F21">
        <w:rPr>
          <w:rFonts w:ascii="Aptos" w:hAnsi="Aptos"/>
          <w:lang w:val="de-DE"/>
        </w:rPr>
        <w:t>Im Print-Gemeindebrief für Mitglieder dürfen folgende Daten ohne Einwilligung genannt werden:</w:t>
      </w:r>
    </w:p>
    <w:p w14:paraId="305FBFDB" w14:textId="44A114A0" w:rsidR="002D2360" w:rsidRPr="00A45F21" w:rsidRDefault="00D86FFE">
      <w:pPr>
        <w:pStyle w:val="Aufzhlungszeichen"/>
        <w:rPr>
          <w:rFonts w:ascii="Aptos" w:hAnsi="Aptos"/>
          <w:lang w:val="de-DE"/>
        </w:rPr>
      </w:pPr>
      <w:r w:rsidRPr="00A45F21">
        <w:rPr>
          <w:rFonts w:ascii="Aptos" w:hAnsi="Aptos"/>
          <w:lang w:val="de-DE"/>
        </w:rPr>
        <w:t>Namen + Alter bei Geburtstagen (ab 70 alle 5 Jahre, ab 90 jährlich)</w:t>
      </w:r>
    </w:p>
    <w:p w14:paraId="64500A93" w14:textId="60525D1E" w:rsidR="002D2360" w:rsidRPr="00A45F21" w:rsidRDefault="00D86FFE">
      <w:pPr>
        <w:pStyle w:val="Aufzhlungszeichen"/>
        <w:rPr>
          <w:rFonts w:ascii="Aptos" w:hAnsi="Aptos"/>
          <w:lang w:val="de-DE"/>
        </w:rPr>
      </w:pPr>
      <w:r w:rsidRPr="00A45F21">
        <w:rPr>
          <w:rFonts w:ascii="Aptos" w:hAnsi="Aptos"/>
          <w:lang w:val="de-DE"/>
        </w:rPr>
        <w:t>Amtshandlungen: Taufen, Konfirmationen, Trauungen, Bestattungen</w:t>
      </w:r>
    </w:p>
    <w:p w14:paraId="6DB29752" w14:textId="6DFFB4E1" w:rsidR="002D2360" w:rsidRPr="00A45F21" w:rsidRDefault="00D86FFE">
      <w:pPr>
        <w:pStyle w:val="Aufzhlungszeichen"/>
        <w:rPr>
          <w:rFonts w:ascii="Aptos" w:hAnsi="Aptos"/>
          <w:lang w:val="de-DE"/>
        </w:rPr>
      </w:pPr>
      <w:proofErr w:type="spellStart"/>
      <w:r w:rsidRPr="00A45F21">
        <w:rPr>
          <w:rFonts w:ascii="Aptos" w:hAnsi="Aptos"/>
          <w:lang w:val="de-DE"/>
        </w:rPr>
        <w:t>Funktionsträger:innen</w:t>
      </w:r>
      <w:proofErr w:type="spellEnd"/>
      <w:r w:rsidRPr="00A45F21">
        <w:rPr>
          <w:rFonts w:ascii="Aptos" w:hAnsi="Aptos"/>
          <w:lang w:val="de-DE"/>
        </w:rPr>
        <w:t xml:space="preserve"> (z.</w:t>
      </w:r>
      <w:r w:rsidRPr="00A45F21">
        <w:rPr>
          <w:rFonts w:ascii="Arial" w:hAnsi="Arial" w:cs="Arial"/>
          <w:lang w:val="de-DE"/>
        </w:rPr>
        <w:t> </w:t>
      </w:r>
      <w:r w:rsidRPr="00A45F21">
        <w:rPr>
          <w:rFonts w:ascii="Aptos" w:hAnsi="Aptos"/>
          <w:lang w:val="de-DE"/>
        </w:rPr>
        <w:t>B. Kirchenvorstand)</w:t>
      </w:r>
    </w:p>
    <w:p w14:paraId="77641088" w14:textId="3DA34795" w:rsidR="002D2360" w:rsidRPr="00A45F21" w:rsidRDefault="00A45F21">
      <w:pPr>
        <w:pStyle w:val="Aufzhlungszeichen"/>
        <w:rPr>
          <w:rFonts w:ascii="Aptos" w:hAnsi="Aptos"/>
          <w:lang w:val="de-DE"/>
        </w:rPr>
      </w:pPr>
      <w:r>
        <w:rPr>
          <w:rFonts w:ascii="Aptos" w:hAnsi="Aptos"/>
          <w:lang w:val="de-DE"/>
        </w:rPr>
        <w:t>f</w:t>
      </w:r>
      <w:r w:rsidRPr="00A45F21">
        <w:rPr>
          <w:rFonts w:ascii="Aptos" w:hAnsi="Aptos"/>
          <w:lang w:val="de-DE"/>
        </w:rPr>
        <w:t>ür Online-Veröffentlichung und persönliche Inhalte (Fotos, Texte etc.) ist eine schriftliche Einwilligung erforderlich.</w:t>
      </w:r>
    </w:p>
    <w:p w14:paraId="54DB3966" w14:textId="172D201E" w:rsidR="002D2360" w:rsidRPr="00A45F21" w:rsidRDefault="00D86FFE">
      <w:pPr>
        <w:pStyle w:val="Aufzhlungszeichen"/>
        <w:rPr>
          <w:rFonts w:ascii="Aptos" w:hAnsi="Aptos"/>
          <w:lang w:val="de-DE"/>
        </w:rPr>
      </w:pPr>
      <w:r w:rsidRPr="00A45F21">
        <w:rPr>
          <w:rFonts w:ascii="Aptos" w:hAnsi="Aptos"/>
          <w:lang w:val="de-DE"/>
        </w:rPr>
        <w:t>Empfehlung: Zwei-Versionen-Modell (Print intern, Online gekürzt).</w:t>
      </w:r>
    </w:p>
    <w:p w14:paraId="7935F1F7" w14:textId="77777777" w:rsidR="002D2360" w:rsidRPr="00A45F21" w:rsidRDefault="00D86FFE" w:rsidP="00A45F21">
      <w:pPr>
        <w:pStyle w:val="berschrift1"/>
        <w:spacing w:before="120"/>
        <w:rPr>
          <w:rFonts w:ascii="Aptos" w:hAnsi="Aptos"/>
        </w:rPr>
      </w:pPr>
      <w:r w:rsidRPr="00A45F21">
        <w:rPr>
          <w:rFonts w:ascii="Aptos" w:hAnsi="Aptos"/>
        </w:rPr>
        <w:t>2. Fotos &amp; Videos</w:t>
      </w:r>
    </w:p>
    <w:p w14:paraId="259090DC" w14:textId="60674376" w:rsidR="002D2360" w:rsidRPr="00A45F21" w:rsidRDefault="00D86FFE">
      <w:pPr>
        <w:pStyle w:val="Aufzhlungszeichen"/>
        <w:rPr>
          <w:rFonts w:ascii="Aptos" w:hAnsi="Aptos"/>
          <w:lang w:val="de-DE"/>
        </w:rPr>
      </w:pPr>
      <w:r w:rsidRPr="00A45F21">
        <w:rPr>
          <w:rFonts w:ascii="Aptos" w:hAnsi="Aptos"/>
          <w:lang w:val="de-DE"/>
        </w:rPr>
        <w:t>Erlaubt ohne Einwilligung: Aufnahmen von Personen als Beiwerk bei öffentlichen Veranstaltungen.</w:t>
      </w:r>
    </w:p>
    <w:p w14:paraId="361212C7" w14:textId="68616FC5" w:rsidR="002D2360" w:rsidRPr="00A45F21" w:rsidRDefault="00D86FFE">
      <w:pPr>
        <w:pStyle w:val="Aufzhlungszeichen"/>
        <w:rPr>
          <w:rFonts w:ascii="Aptos" w:hAnsi="Aptos"/>
          <w:lang w:val="de-DE"/>
        </w:rPr>
      </w:pPr>
      <w:r w:rsidRPr="00A45F21">
        <w:rPr>
          <w:rFonts w:ascii="Aptos" w:hAnsi="Aptos"/>
          <w:lang w:val="de-DE"/>
        </w:rPr>
        <w:t>Erforderlich: Einwilligung für Fokusfotos, Porträts, Kinder und jegliche Veröffentlichung im Internet.</w:t>
      </w:r>
    </w:p>
    <w:p w14:paraId="6E672160" w14:textId="78C6092C" w:rsidR="002D2360" w:rsidRPr="00A45F21" w:rsidRDefault="00D86FFE">
      <w:pPr>
        <w:pStyle w:val="Aufzhlungszeichen"/>
        <w:rPr>
          <w:rFonts w:ascii="Aptos" w:hAnsi="Aptos"/>
          <w:lang w:val="de-DE"/>
        </w:rPr>
      </w:pPr>
      <w:r w:rsidRPr="00A45F21">
        <w:rPr>
          <w:rFonts w:ascii="Aptos" w:hAnsi="Aptos"/>
          <w:lang w:val="de-DE"/>
        </w:rPr>
        <w:t>Hinweis: Aushänge oder Ansagen zu Foto-/Videoaufnahmen bei Veranstaltungen vornehmen.</w:t>
      </w:r>
    </w:p>
    <w:p w14:paraId="05784BDA" w14:textId="1990C46D" w:rsidR="002D2360" w:rsidRPr="00A45F21" w:rsidRDefault="00D86FFE">
      <w:pPr>
        <w:pStyle w:val="Aufzhlungszeichen"/>
        <w:rPr>
          <w:rFonts w:ascii="Aptos" w:hAnsi="Aptos"/>
        </w:rPr>
      </w:pPr>
      <w:proofErr w:type="spellStart"/>
      <w:r w:rsidRPr="00A45F21">
        <w:rPr>
          <w:rFonts w:ascii="Aptos" w:hAnsi="Aptos"/>
        </w:rPr>
        <w:t>Kamerafreie</w:t>
      </w:r>
      <w:proofErr w:type="spellEnd"/>
      <w:r w:rsidRPr="00A45F21">
        <w:rPr>
          <w:rFonts w:ascii="Aptos" w:hAnsi="Aptos"/>
        </w:rPr>
        <w:t xml:space="preserve"> </w:t>
      </w:r>
      <w:proofErr w:type="spellStart"/>
      <w:r w:rsidRPr="00A45F21">
        <w:rPr>
          <w:rFonts w:ascii="Aptos" w:hAnsi="Aptos"/>
        </w:rPr>
        <w:t>Bereiche</w:t>
      </w:r>
      <w:proofErr w:type="spellEnd"/>
      <w:r w:rsidRPr="00A45F21">
        <w:rPr>
          <w:rFonts w:ascii="Aptos" w:hAnsi="Aptos"/>
        </w:rPr>
        <w:t xml:space="preserve"> </w:t>
      </w:r>
      <w:proofErr w:type="spellStart"/>
      <w:r w:rsidRPr="00A45F21">
        <w:rPr>
          <w:rFonts w:ascii="Aptos" w:hAnsi="Aptos"/>
        </w:rPr>
        <w:t>sichtbar</w:t>
      </w:r>
      <w:proofErr w:type="spellEnd"/>
      <w:r w:rsidRPr="00A45F21">
        <w:rPr>
          <w:rFonts w:ascii="Aptos" w:hAnsi="Aptos"/>
        </w:rPr>
        <w:t xml:space="preserve"> </w:t>
      </w:r>
      <w:proofErr w:type="spellStart"/>
      <w:r w:rsidRPr="00A45F21">
        <w:rPr>
          <w:rFonts w:ascii="Aptos" w:hAnsi="Aptos"/>
        </w:rPr>
        <w:t>ausweisen</w:t>
      </w:r>
      <w:proofErr w:type="spellEnd"/>
      <w:r w:rsidRPr="00A45F21">
        <w:rPr>
          <w:rFonts w:ascii="Aptos" w:hAnsi="Aptos"/>
        </w:rPr>
        <w:t>!</w:t>
      </w:r>
    </w:p>
    <w:p w14:paraId="730293ED" w14:textId="77777777" w:rsidR="002D2360" w:rsidRPr="00A45F21" w:rsidRDefault="00D86FFE" w:rsidP="00A45F21">
      <w:pPr>
        <w:pStyle w:val="berschrift1"/>
        <w:spacing w:before="120"/>
        <w:rPr>
          <w:rFonts w:ascii="Aptos" w:hAnsi="Aptos"/>
        </w:rPr>
      </w:pPr>
      <w:r w:rsidRPr="00A45F21">
        <w:rPr>
          <w:rFonts w:ascii="Aptos" w:hAnsi="Aptos"/>
        </w:rPr>
        <w:t>3. Umgang mit Verstorbenen</w:t>
      </w:r>
    </w:p>
    <w:p w14:paraId="44F1F1F8" w14:textId="777A4397" w:rsidR="002D2360" w:rsidRPr="00A45F21" w:rsidRDefault="00D86FFE">
      <w:pPr>
        <w:pStyle w:val="Aufzhlungszeichen"/>
        <w:rPr>
          <w:rFonts w:ascii="Aptos" w:hAnsi="Aptos"/>
          <w:lang w:val="de-DE"/>
        </w:rPr>
      </w:pPr>
      <w:r w:rsidRPr="00A45F21">
        <w:rPr>
          <w:rFonts w:ascii="Aptos" w:hAnsi="Aptos"/>
          <w:lang w:val="de-DE"/>
        </w:rPr>
        <w:t>Verstorbene fallen nicht mehr unter Datenschutzrecht.</w:t>
      </w:r>
    </w:p>
    <w:p w14:paraId="10DC8F23" w14:textId="51228032" w:rsidR="002D2360" w:rsidRPr="00A45F21" w:rsidRDefault="00D86FFE">
      <w:pPr>
        <w:pStyle w:val="Aufzhlungszeichen"/>
        <w:rPr>
          <w:rFonts w:ascii="Aptos" w:hAnsi="Aptos"/>
          <w:lang w:val="de-DE"/>
        </w:rPr>
      </w:pPr>
      <w:r w:rsidRPr="00A45F21">
        <w:rPr>
          <w:rFonts w:ascii="Aptos" w:hAnsi="Aptos"/>
          <w:lang w:val="de-DE"/>
        </w:rPr>
        <w:t>Empfehlung: Angehörige einbeziehen und Zustimmung einholen, z.</w:t>
      </w:r>
      <w:r w:rsidRPr="00A45F21">
        <w:rPr>
          <w:rFonts w:ascii="Arial" w:hAnsi="Arial" w:cs="Arial"/>
          <w:lang w:val="de-DE"/>
        </w:rPr>
        <w:t> </w:t>
      </w:r>
      <w:r w:rsidRPr="00A45F21">
        <w:rPr>
          <w:rFonts w:ascii="Aptos" w:hAnsi="Aptos"/>
          <w:lang w:val="de-DE"/>
        </w:rPr>
        <w:t>B. bei Fotos, Nachrufen, Namensnennung im Internet.</w:t>
      </w:r>
    </w:p>
    <w:p w14:paraId="786BF599" w14:textId="77777777" w:rsidR="002D2360" w:rsidRPr="00A45F21" w:rsidRDefault="00D86FFE" w:rsidP="00A45F21">
      <w:pPr>
        <w:pStyle w:val="berschrift1"/>
        <w:spacing w:before="120"/>
        <w:rPr>
          <w:rFonts w:ascii="Aptos" w:hAnsi="Aptos"/>
        </w:rPr>
      </w:pPr>
      <w:r w:rsidRPr="00A45F21">
        <w:rPr>
          <w:rFonts w:ascii="Aptos" w:hAnsi="Aptos"/>
        </w:rPr>
        <w:t>4. IT &amp; Datenverarbeitung</w:t>
      </w:r>
    </w:p>
    <w:p w14:paraId="60B9DE26" w14:textId="266769E3" w:rsidR="002D2360" w:rsidRPr="00A45F21" w:rsidRDefault="00D86FFE">
      <w:pPr>
        <w:pStyle w:val="Aufzhlungszeichen"/>
        <w:rPr>
          <w:rFonts w:ascii="Aptos" w:hAnsi="Aptos"/>
          <w:lang w:val="de-DE"/>
        </w:rPr>
      </w:pPr>
      <w:r w:rsidRPr="00A45F21">
        <w:rPr>
          <w:rFonts w:ascii="Aptos" w:hAnsi="Aptos"/>
          <w:lang w:val="de-DE"/>
        </w:rPr>
        <w:t>Webseiten: Hosting nur innerhalb der EU, keine US-Clouds!</w:t>
      </w:r>
    </w:p>
    <w:p w14:paraId="558C437A" w14:textId="42C1A770" w:rsidR="002D2360" w:rsidRPr="00A45F21" w:rsidRDefault="00D86FFE">
      <w:pPr>
        <w:pStyle w:val="Aufzhlungszeichen"/>
        <w:rPr>
          <w:rFonts w:ascii="Aptos" w:hAnsi="Aptos"/>
          <w:lang w:val="de-DE"/>
        </w:rPr>
      </w:pPr>
      <w:r w:rsidRPr="00A45F21">
        <w:rPr>
          <w:rFonts w:ascii="Aptos" w:hAnsi="Aptos"/>
          <w:lang w:val="de-DE"/>
        </w:rPr>
        <w:t>Mail-Verteiler nur mit dokumentierter Einwilligung verwenden.</w:t>
      </w:r>
    </w:p>
    <w:p w14:paraId="010579D6" w14:textId="53B5C354" w:rsidR="002D2360" w:rsidRPr="00A45F21" w:rsidRDefault="00D86FFE">
      <w:pPr>
        <w:pStyle w:val="Aufzhlungszeichen"/>
        <w:rPr>
          <w:rFonts w:ascii="Aptos" w:hAnsi="Aptos"/>
          <w:lang w:val="de-DE"/>
        </w:rPr>
      </w:pPr>
      <w:r w:rsidRPr="00A45F21">
        <w:rPr>
          <w:rFonts w:ascii="Aptos" w:hAnsi="Aptos"/>
          <w:lang w:val="de-DE"/>
        </w:rPr>
        <w:t>Zugang zu personenbezogenen Daten nur für autorisierte Personen.</w:t>
      </w:r>
    </w:p>
    <w:p w14:paraId="4A1FCA67" w14:textId="77777777" w:rsidR="002D2360" w:rsidRPr="00A45F21" w:rsidRDefault="00D86FFE" w:rsidP="00A45F21">
      <w:pPr>
        <w:pStyle w:val="berschrift1"/>
        <w:spacing w:before="120"/>
        <w:rPr>
          <w:rFonts w:ascii="Aptos" w:hAnsi="Aptos"/>
          <w:lang w:val="de-DE"/>
        </w:rPr>
      </w:pPr>
      <w:r w:rsidRPr="00A45F21">
        <w:rPr>
          <w:rFonts w:ascii="Aptos" w:hAnsi="Aptos"/>
          <w:lang w:val="de-DE"/>
        </w:rPr>
        <w:t>5. Neue Regelung ab 1. Mai 2025 (§ 50b DSG-EKD)</w:t>
      </w:r>
    </w:p>
    <w:p w14:paraId="40A4AC15" w14:textId="250678CE" w:rsidR="002D2360" w:rsidRPr="00A45F21" w:rsidRDefault="00D86FFE">
      <w:pPr>
        <w:pStyle w:val="Aufzhlungszeichen"/>
        <w:rPr>
          <w:rFonts w:ascii="Aptos" w:hAnsi="Aptos"/>
          <w:lang w:val="de-DE"/>
        </w:rPr>
      </w:pPr>
      <w:r w:rsidRPr="00A45F21">
        <w:rPr>
          <w:rFonts w:ascii="Aptos" w:hAnsi="Aptos"/>
          <w:lang w:val="de-DE"/>
        </w:rPr>
        <w:t>Erlaubt die Weitergabe personenbezogener Daten im kirchlichen Auftrag, z.</w:t>
      </w:r>
      <w:r w:rsidRPr="00A45F21">
        <w:rPr>
          <w:rFonts w:ascii="Arial" w:hAnsi="Arial" w:cs="Arial"/>
          <w:lang w:val="de-DE"/>
        </w:rPr>
        <w:t> </w:t>
      </w:r>
      <w:r w:rsidRPr="00A45F21">
        <w:rPr>
          <w:rFonts w:ascii="Aptos" w:hAnsi="Aptos"/>
          <w:lang w:val="de-DE"/>
        </w:rPr>
        <w:t>B. zur Seelsorge oder zur Gemeindeeinladung.</w:t>
      </w:r>
    </w:p>
    <w:p w14:paraId="086A7EB2" w14:textId="560AE548" w:rsidR="002D2360" w:rsidRPr="00A45F21" w:rsidRDefault="00D86FFE">
      <w:pPr>
        <w:pStyle w:val="Aufzhlungszeichen"/>
        <w:rPr>
          <w:rFonts w:ascii="Aptos" w:hAnsi="Aptos"/>
          <w:lang w:val="de-DE"/>
        </w:rPr>
      </w:pPr>
      <w:r w:rsidRPr="00A45F21">
        <w:rPr>
          <w:rFonts w:ascii="Aptos" w:hAnsi="Aptos"/>
          <w:lang w:val="de-DE"/>
        </w:rPr>
        <w:t>Keine Werbezwecke oder Weitergabe außerhalb des kirchlichen Raums!</w:t>
      </w:r>
    </w:p>
    <w:p w14:paraId="788B16B4" w14:textId="68FED34A" w:rsidR="002D2360" w:rsidRPr="00A45F21" w:rsidRDefault="00D86FFE">
      <w:pPr>
        <w:pStyle w:val="Aufzhlungszeichen"/>
        <w:rPr>
          <w:rFonts w:ascii="Aptos" w:hAnsi="Aptos"/>
          <w:lang w:val="de-DE"/>
        </w:rPr>
      </w:pPr>
      <w:r w:rsidRPr="00A45F21">
        <w:rPr>
          <w:rFonts w:ascii="Aptos" w:hAnsi="Aptos"/>
          <w:lang w:val="de-DE"/>
        </w:rPr>
        <w:t>Verhältnismäßigkeit und Zweckbindung bleiben verpflichtend.</w:t>
      </w:r>
    </w:p>
    <w:p w14:paraId="0AF2DF65" w14:textId="77777777" w:rsidR="002D2360" w:rsidRPr="00A45F21" w:rsidRDefault="00D86FFE" w:rsidP="00A45F21">
      <w:pPr>
        <w:pStyle w:val="berschrift1"/>
        <w:spacing w:before="120"/>
        <w:rPr>
          <w:rFonts w:ascii="Aptos" w:hAnsi="Aptos"/>
        </w:rPr>
      </w:pPr>
      <w:r w:rsidRPr="00A45F21">
        <w:rPr>
          <w:rFonts w:ascii="Aptos" w:hAnsi="Aptos"/>
        </w:rPr>
        <w:t>6. Praxis-Tipps</w:t>
      </w:r>
    </w:p>
    <w:p w14:paraId="2270DDAA" w14:textId="03DEB1A3" w:rsidR="002D2360" w:rsidRPr="00A45F21" w:rsidRDefault="00D86FFE">
      <w:pPr>
        <w:pStyle w:val="Aufzhlungszeichen"/>
        <w:rPr>
          <w:rFonts w:ascii="Aptos" w:hAnsi="Aptos"/>
          <w:lang w:val="de-DE"/>
        </w:rPr>
      </w:pPr>
      <w:r w:rsidRPr="00A45F21">
        <w:rPr>
          <w:rFonts w:ascii="Aptos" w:hAnsi="Aptos"/>
          <w:lang w:val="de-DE"/>
        </w:rPr>
        <w:t>Nutzen Sie Vorlagen für Einwilligungen.</w:t>
      </w:r>
    </w:p>
    <w:p w14:paraId="5EF49088" w14:textId="798E4C21" w:rsidR="002D2360" w:rsidRPr="00A45F21" w:rsidRDefault="00D86FFE">
      <w:pPr>
        <w:pStyle w:val="Aufzhlungszeichen"/>
        <w:rPr>
          <w:rFonts w:ascii="Aptos" w:hAnsi="Aptos"/>
          <w:lang w:val="de-DE"/>
        </w:rPr>
      </w:pPr>
      <w:r w:rsidRPr="00A45F21">
        <w:rPr>
          <w:rFonts w:ascii="Aptos" w:hAnsi="Aptos"/>
          <w:lang w:val="de-DE"/>
        </w:rPr>
        <w:t>Sichern Sie sich intern ab: Datenschutzverantwortliche einbeziehen.</w:t>
      </w:r>
    </w:p>
    <w:p w14:paraId="6759A013" w14:textId="4ABFDD8D" w:rsidR="002D2360" w:rsidRPr="00A45F21" w:rsidRDefault="00D86FFE">
      <w:pPr>
        <w:pStyle w:val="Aufzhlungszeichen"/>
        <w:rPr>
          <w:rFonts w:ascii="Aptos" w:hAnsi="Aptos"/>
          <w:lang w:val="de-DE"/>
        </w:rPr>
      </w:pPr>
      <w:r w:rsidRPr="00A45F21">
        <w:rPr>
          <w:rFonts w:ascii="Aptos" w:hAnsi="Aptos"/>
          <w:lang w:val="de-DE"/>
        </w:rPr>
        <w:t>Im Zweifel immer vorher Rücksprache halten.</w:t>
      </w:r>
    </w:p>
    <w:sectPr w:rsidR="002D2360" w:rsidRPr="00A45F21" w:rsidSect="00A45F21">
      <w:pgSz w:w="12240" w:h="15840"/>
      <w:pgMar w:top="1417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numm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numm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Aufzhlungszeich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Aufzhlungszeich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88179413">
    <w:abstractNumId w:val="8"/>
  </w:num>
  <w:num w:numId="2" w16cid:durableId="459110047">
    <w:abstractNumId w:val="6"/>
  </w:num>
  <w:num w:numId="3" w16cid:durableId="1461459837">
    <w:abstractNumId w:val="5"/>
  </w:num>
  <w:num w:numId="4" w16cid:durableId="697701947">
    <w:abstractNumId w:val="4"/>
  </w:num>
  <w:num w:numId="5" w16cid:durableId="1322387056">
    <w:abstractNumId w:val="7"/>
  </w:num>
  <w:num w:numId="6" w16cid:durableId="721750801">
    <w:abstractNumId w:val="3"/>
  </w:num>
  <w:num w:numId="7" w16cid:durableId="722291356">
    <w:abstractNumId w:val="2"/>
  </w:num>
  <w:num w:numId="8" w16cid:durableId="785580226">
    <w:abstractNumId w:val="1"/>
  </w:num>
  <w:num w:numId="9" w16cid:durableId="1436629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035B7"/>
    <w:rsid w:val="0029639D"/>
    <w:rsid w:val="002D2360"/>
    <w:rsid w:val="00326F90"/>
    <w:rsid w:val="00A45F21"/>
    <w:rsid w:val="00AA1D8D"/>
    <w:rsid w:val="00B47730"/>
    <w:rsid w:val="00CB0664"/>
    <w:rsid w:val="00D86FFE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8216A9"/>
  <w14:defaultImageDpi w14:val="330"/>
  <w15:docId w15:val="{22F1112C-B155-49EA-8C10-0E3060348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C693F"/>
  </w:style>
  <w:style w:type="paragraph" w:styleId="berschrift1">
    <w:name w:val="heading 1"/>
    <w:basedOn w:val="Standard"/>
    <w:next w:val="Standard"/>
    <w:link w:val="berschrift1Zchn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618BF"/>
  </w:style>
  <w:style w:type="paragraph" w:styleId="Fuzeile">
    <w:name w:val="footer"/>
    <w:basedOn w:val="Standard"/>
    <w:link w:val="FuzeileZch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618BF"/>
  </w:style>
  <w:style w:type="paragraph" w:styleId="KeinLeerraum">
    <w:name w:val="No Spacing"/>
    <w:uiPriority w:val="1"/>
    <w:qFormat/>
    <w:rsid w:val="00FC693F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el">
    <w:name w:val="Title"/>
    <w:basedOn w:val="Standard"/>
    <w:next w:val="Standard"/>
    <w:link w:val="TitelZchn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nabsatz">
    <w:name w:val="List Paragraph"/>
    <w:basedOn w:val="Standard"/>
    <w:uiPriority w:val="34"/>
    <w:qFormat/>
    <w:rsid w:val="00FC693F"/>
    <w:pPr>
      <w:ind w:left="720"/>
      <w:contextualSpacing/>
    </w:pPr>
  </w:style>
  <w:style w:type="paragraph" w:styleId="Textkrper">
    <w:name w:val="Body Text"/>
    <w:basedOn w:val="Standard"/>
    <w:link w:val="TextkrperZchn"/>
    <w:uiPriority w:val="99"/>
    <w:unhideWhenUsed/>
    <w:rsid w:val="00AA1D8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AA1D8D"/>
  </w:style>
  <w:style w:type="paragraph" w:styleId="Textkrper2">
    <w:name w:val="Body Text 2"/>
    <w:basedOn w:val="Standard"/>
    <w:link w:val="Textkrper2Zchn"/>
    <w:uiPriority w:val="99"/>
    <w:unhideWhenUsed/>
    <w:rsid w:val="00AA1D8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rsid w:val="00AA1D8D"/>
  </w:style>
  <w:style w:type="paragraph" w:styleId="Textkrper3">
    <w:name w:val="Body Text 3"/>
    <w:basedOn w:val="Standard"/>
    <w:link w:val="Textkrper3Zchn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rsid w:val="00AA1D8D"/>
    <w:rPr>
      <w:sz w:val="16"/>
      <w:szCs w:val="16"/>
    </w:rPr>
  </w:style>
  <w:style w:type="paragraph" w:styleId="Liste">
    <w:name w:val="List"/>
    <w:basedOn w:val="Standard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Standard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Standard"/>
    <w:uiPriority w:val="99"/>
    <w:unhideWhenUsed/>
    <w:rsid w:val="00326F90"/>
    <w:pPr>
      <w:ind w:left="1080" w:hanging="360"/>
      <w:contextualSpacing/>
    </w:pPr>
  </w:style>
  <w:style w:type="paragraph" w:styleId="Aufzhlungszeichen">
    <w:name w:val="List Bullet"/>
    <w:basedOn w:val="Standard"/>
    <w:uiPriority w:val="99"/>
    <w:unhideWhenUsed/>
    <w:rsid w:val="00326F90"/>
    <w:pPr>
      <w:numPr>
        <w:numId w:val="1"/>
      </w:numPr>
      <w:contextualSpacing/>
    </w:pPr>
  </w:style>
  <w:style w:type="paragraph" w:styleId="Aufzhlungszeichen2">
    <w:name w:val="List Bullet 2"/>
    <w:basedOn w:val="Standard"/>
    <w:uiPriority w:val="99"/>
    <w:unhideWhenUsed/>
    <w:rsid w:val="00326F90"/>
    <w:pPr>
      <w:numPr>
        <w:numId w:val="2"/>
      </w:numPr>
      <w:contextualSpacing/>
    </w:pPr>
  </w:style>
  <w:style w:type="paragraph" w:styleId="Aufzhlungszeichen3">
    <w:name w:val="List Bullet 3"/>
    <w:basedOn w:val="Standard"/>
    <w:uiPriority w:val="99"/>
    <w:unhideWhenUsed/>
    <w:rsid w:val="00326F90"/>
    <w:pPr>
      <w:numPr>
        <w:numId w:val="3"/>
      </w:numPr>
      <w:contextualSpacing/>
    </w:pPr>
  </w:style>
  <w:style w:type="paragraph" w:styleId="Listennummer">
    <w:name w:val="List Number"/>
    <w:basedOn w:val="Standard"/>
    <w:uiPriority w:val="99"/>
    <w:unhideWhenUsed/>
    <w:rsid w:val="00326F90"/>
    <w:pPr>
      <w:numPr>
        <w:numId w:val="5"/>
      </w:numPr>
      <w:contextualSpacing/>
    </w:pPr>
  </w:style>
  <w:style w:type="paragraph" w:styleId="Listennummer2">
    <w:name w:val="List Number 2"/>
    <w:basedOn w:val="Standard"/>
    <w:uiPriority w:val="99"/>
    <w:unhideWhenUsed/>
    <w:rsid w:val="0029639D"/>
    <w:pPr>
      <w:numPr>
        <w:numId w:val="6"/>
      </w:numPr>
      <w:contextualSpacing/>
    </w:pPr>
  </w:style>
  <w:style w:type="paragraph" w:styleId="Listennummer3">
    <w:name w:val="List Number 3"/>
    <w:basedOn w:val="Standard"/>
    <w:uiPriority w:val="99"/>
    <w:unhideWhenUsed/>
    <w:rsid w:val="0029639D"/>
    <w:pPr>
      <w:numPr>
        <w:numId w:val="7"/>
      </w:numPr>
      <w:contextualSpacing/>
    </w:pPr>
  </w:style>
  <w:style w:type="paragraph" w:styleId="Listenfortsetzung">
    <w:name w:val="List Continue"/>
    <w:basedOn w:val="Standard"/>
    <w:uiPriority w:val="99"/>
    <w:unhideWhenUsed/>
    <w:rsid w:val="0029639D"/>
    <w:pPr>
      <w:spacing w:after="120"/>
      <w:ind w:left="360"/>
      <w:contextualSpacing/>
    </w:pPr>
  </w:style>
  <w:style w:type="paragraph" w:styleId="Listenfortsetzung2">
    <w:name w:val="List Continue 2"/>
    <w:basedOn w:val="Standard"/>
    <w:uiPriority w:val="99"/>
    <w:unhideWhenUsed/>
    <w:rsid w:val="0029639D"/>
    <w:pPr>
      <w:spacing w:after="120"/>
      <w:ind w:left="720"/>
      <w:contextualSpacing/>
    </w:pPr>
  </w:style>
  <w:style w:type="paragraph" w:styleId="Listenfortsetzung3">
    <w:name w:val="List Continue 3"/>
    <w:basedOn w:val="Standard"/>
    <w:uiPriority w:val="99"/>
    <w:unhideWhenUsed/>
    <w:rsid w:val="0029639D"/>
    <w:pPr>
      <w:spacing w:after="120"/>
      <w:ind w:left="1080"/>
      <w:contextualSpacing/>
    </w:pPr>
  </w:style>
  <w:style w:type="paragraph" w:styleId="Makrotext">
    <w:name w:val="macro"/>
    <w:link w:val="MakrotextZchn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rsid w:val="0029639D"/>
    <w:rPr>
      <w:rFonts w:ascii="Courier" w:hAnsi="Courier"/>
      <w:sz w:val="20"/>
      <w:szCs w:val="20"/>
    </w:rPr>
  </w:style>
  <w:style w:type="paragraph" w:styleId="Zitat">
    <w:name w:val="Quote"/>
    <w:basedOn w:val="Standard"/>
    <w:next w:val="Standard"/>
    <w:link w:val="ZitatZchn"/>
    <w:uiPriority w:val="29"/>
    <w:qFormat/>
    <w:rsid w:val="00FC693F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FC693F"/>
    <w:rPr>
      <w:i/>
      <w:iCs/>
      <w:color w:val="000000" w:themeColor="tex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ett">
    <w:name w:val="Strong"/>
    <w:basedOn w:val="Absatz-Standardschriftart"/>
    <w:uiPriority w:val="22"/>
    <w:qFormat/>
    <w:rsid w:val="00FC693F"/>
    <w:rPr>
      <w:b/>
      <w:bCs/>
    </w:rPr>
  </w:style>
  <w:style w:type="character" w:styleId="Hervorhebung">
    <w:name w:val="Emphasis"/>
    <w:basedOn w:val="Absatz-Standardschriftart"/>
    <w:uiPriority w:val="20"/>
    <w:qFormat/>
    <w:rsid w:val="00FC693F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C693F"/>
    <w:rPr>
      <w:b/>
      <w:bCs/>
      <w:i/>
      <w:iCs/>
      <w:color w:val="4F81BD" w:themeColor="accent1"/>
    </w:rPr>
  </w:style>
  <w:style w:type="character" w:styleId="SchwacheHervorhebung">
    <w:name w:val="Subtle Emphasis"/>
    <w:basedOn w:val="Absatz-Standardschriftart"/>
    <w:uiPriority w:val="19"/>
    <w:qFormat/>
    <w:rsid w:val="00FC693F"/>
    <w:rPr>
      <w:i/>
      <w:iCs/>
      <w:color w:val="808080" w:themeColor="text1" w:themeTint="7F"/>
    </w:rPr>
  </w:style>
  <w:style w:type="character" w:styleId="IntensiveHervorhebung">
    <w:name w:val="Intense Emphasis"/>
    <w:basedOn w:val="Absatz-Standardschriftart"/>
    <w:uiPriority w:val="21"/>
    <w:qFormat/>
    <w:rsid w:val="00FC693F"/>
    <w:rPr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qFormat/>
    <w:rsid w:val="00FC693F"/>
    <w:rPr>
      <w:smallCaps/>
      <w:color w:val="C0504D" w:themeColor="accent2"/>
      <w:u w:val="single"/>
    </w:rPr>
  </w:style>
  <w:style w:type="character" w:styleId="IntensiverVerweis">
    <w:name w:val="Intense Reference"/>
    <w:basedOn w:val="Absatz-Standardschriftar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FC693F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FC693F"/>
    <w:pPr>
      <w:outlineLvl w:val="9"/>
    </w:pPr>
  </w:style>
  <w:style w:type="table" w:styleId="Tabellenraster">
    <w:name w:val="Table Grid"/>
    <w:basedOn w:val="NormaleTabelle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chattierung">
    <w:name w:val="Light Shading"/>
    <w:basedOn w:val="NormaleTabelle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HelleListe">
    <w:name w:val="Light List"/>
    <w:basedOn w:val="NormaleTabel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HelleListe-Akzent2">
    <w:name w:val="Light List Accent 2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HelleListe-Akzent3">
    <w:name w:val="Light List Accent 3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HelleListe-Akzent4">
    <w:name w:val="Light List Accent 4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HelleListe-Akzent5">
    <w:name w:val="Light List Accent 5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HelleListe-Akzent6">
    <w:name w:val="Light List Accent 6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HellesRaster">
    <w:name w:val="Light Grid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HellesRaster-Akzent2">
    <w:name w:val="Light Grid Accent 2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HellesRaster-Akzent3">
    <w:name w:val="Light Grid Accent 3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HellesRaster-Akzent4">
    <w:name w:val="Light Grid Accent 4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HellesRaster-Akzent5">
    <w:name w:val="Light Grid Accent 5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HellesRaster-Akzent6">
    <w:name w:val="Light Grid Accent 6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ittlereSchattierung1">
    <w:name w:val="Medium Shading 1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Liste1">
    <w:name w:val="Medium List 1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ittlereListe2">
    <w:name w:val="Medium List 2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Raster1">
    <w:name w:val="Medium Grid 1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ittleresRaster2">
    <w:name w:val="Medium Grid 2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unkleListe">
    <w:name w:val="Dark List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unkleListe-Akzent2">
    <w:name w:val="Dark List Accent 2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unkleListe-Akzent3">
    <w:name w:val="Dark List Accent 3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unkleListe-Akzent4">
    <w:name w:val="Dark List Accent 4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unkleListe-Akzent5">
    <w:name w:val="Dark List Accent 5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unkleListe-Akzent6">
    <w:name w:val="Dark List Accent 6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FarbigeSchattierung">
    <w:name w:val="Colorful Shading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Liste">
    <w:name w:val="Colorful List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bigeListe-Akzent2">
    <w:name w:val="Colorful List Accent 2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bigeListe-Akzent3">
    <w:name w:val="Colorful List Accent 3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bigeListe-Akzent4">
    <w:name w:val="Colorful List Accent 4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bigeListe-Akzent5">
    <w:name w:val="Colorful List Accent 5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bigeListe-Akzent6">
    <w:name w:val="Colorful List Accent 6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bigesRaster">
    <w:name w:val="Colorful Grid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1715</Characters>
  <Application>Microsoft Office Word</Application>
  <DocSecurity>0</DocSecurity>
  <Lines>35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Jörg Bachmann</cp:lastModifiedBy>
  <cp:revision>2</cp:revision>
  <dcterms:created xsi:type="dcterms:W3CDTF">2025-04-18T06:25:00Z</dcterms:created>
  <dcterms:modified xsi:type="dcterms:W3CDTF">2025-04-18T06:25:00Z</dcterms:modified>
  <cp:category/>
</cp:coreProperties>
</file>